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779DE" w14:textId="77777777" w:rsidR="00391F5D" w:rsidRDefault="00391F5D" w:rsidP="00391F5D">
      <w:pPr>
        <w:pStyle w:val="StandardWeb"/>
        <w:shd w:val="clear" w:color="auto" w:fill="FFFFFF"/>
        <w:spacing w:before="0" w:beforeAutospacing="0" w:after="240" w:afterAutospacing="0" w:line="360" w:lineRule="atLeast"/>
        <w:rPr>
          <w:rFonts w:ascii="Georgia" w:hAnsi="Georgia"/>
          <w:color w:val="141515"/>
        </w:rPr>
      </w:pPr>
      <w:r>
        <w:rPr>
          <w:rStyle w:val="Hervorhebung"/>
          <w:rFonts w:ascii="Georgia" w:eastAsiaTheme="majorEastAsia" w:hAnsi="Georgia"/>
          <w:color w:val="141515"/>
        </w:rPr>
        <w:t>In der Nacht hatte Paulus eine Erscheinung. Ein Mann aus Makedonien stand vor ihm und bat: „Komm herüber nach Makedonien und hilf uns!“ </w:t>
      </w:r>
      <w:r>
        <w:rPr>
          <w:rFonts w:ascii="Georgia" w:hAnsi="Georgia"/>
          <w:color w:val="141515"/>
        </w:rPr>
        <w:br/>
      </w:r>
      <w:r>
        <w:rPr>
          <w:rStyle w:val="Hervorhebung"/>
          <w:rFonts w:ascii="Georgia" w:eastAsiaTheme="majorEastAsia" w:hAnsi="Georgia"/>
          <w:color w:val="141515"/>
        </w:rPr>
        <w:t>(</w:t>
      </w:r>
      <w:r>
        <w:rPr>
          <w:rFonts w:ascii="Georgia" w:hAnsi="Georgia"/>
          <w:color w:val="141515"/>
        </w:rPr>
        <w:t>Apostelgeschichte 16,9 Basisbibel)</w:t>
      </w:r>
    </w:p>
    <w:p w14:paraId="52D1C527" w14:textId="1EDB7833" w:rsidR="00391F5D" w:rsidRDefault="00391F5D" w:rsidP="00391F5D">
      <w:pPr>
        <w:pStyle w:val="StandardWeb"/>
        <w:shd w:val="clear" w:color="auto" w:fill="FFFFFF"/>
        <w:spacing w:before="0" w:beforeAutospacing="0" w:after="240" w:afterAutospacing="0" w:line="360" w:lineRule="atLeast"/>
        <w:rPr>
          <w:rFonts w:ascii="Georgia" w:hAnsi="Georgia"/>
          <w:color w:val="141515"/>
        </w:rPr>
      </w:pPr>
      <w:r>
        <w:rPr>
          <w:rFonts w:ascii="Georgia" w:hAnsi="Georgia"/>
          <w:color w:val="141515"/>
        </w:rPr>
        <w:t>Paulus beginnt seine zweite Missionsreise</w:t>
      </w:r>
      <w:r>
        <w:rPr>
          <w:rFonts w:ascii="Georgia" w:hAnsi="Georgia"/>
          <w:color w:val="141515"/>
        </w:rPr>
        <w:t xml:space="preserve">, er besucht mit seinen Gefährten </w:t>
      </w:r>
      <w:r>
        <w:rPr>
          <w:rFonts w:ascii="Georgia" w:hAnsi="Georgia"/>
          <w:color w:val="141515"/>
        </w:rPr>
        <w:t>zunächst Orte an der Südküste der heutigen Türkei,</w:t>
      </w:r>
      <w:r>
        <w:rPr>
          <w:rFonts w:ascii="Georgia" w:hAnsi="Georgia"/>
          <w:color w:val="141515"/>
        </w:rPr>
        <w:t xml:space="preserve"> die er vorher schon einmal besucht hat. </w:t>
      </w:r>
      <w:r>
        <w:rPr>
          <w:rFonts w:ascii="Georgia" w:hAnsi="Georgia"/>
          <w:color w:val="141515"/>
        </w:rPr>
        <w:br/>
      </w:r>
      <w:r>
        <w:rPr>
          <w:rFonts w:ascii="Georgia" w:hAnsi="Georgia"/>
          <w:color w:val="141515"/>
        </w:rPr>
        <w:t xml:space="preserve">Und nun geschieht etwas Interessantes: Der Heilige Geist greift wie ein Navi in ihre Reise ein. Zweimal haben sie eine Idee, wohin es gehen soll, und zweimal heißt es, der Heilige Geist hinderte sie daran. So reisen sie also immer weiter nach Westen, bis sie ans Mittelmeer bei Troas kommen. Das liegt </w:t>
      </w:r>
      <w:r>
        <w:rPr>
          <w:rFonts w:ascii="Georgia" w:hAnsi="Georgia"/>
          <w:color w:val="141515"/>
        </w:rPr>
        <w:t>a</w:t>
      </w:r>
      <w:r>
        <w:rPr>
          <w:rFonts w:ascii="Georgia" w:hAnsi="Georgia"/>
          <w:color w:val="141515"/>
        </w:rPr>
        <w:t>n der Meerenge zwischen Asien und Europa. Hier nun erfahren wir, auf welche Weise der Heilige Geist Paulus die neue Richtung weist:</w:t>
      </w:r>
      <w:r>
        <w:rPr>
          <w:rStyle w:val="apple-converted-space"/>
          <w:rFonts w:ascii="Georgia" w:eastAsiaTheme="majorEastAsia" w:hAnsi="Georgia"/>
          <w:color w:val="141515"/>
        </w:rPr>
        <w:t xml:space="preserve"> </w:t>
      </w:r>
      <w:r>
        <w:rPr>
          <w:rStyle w:val="Hervorhebung"/>
          <w:rFonts w:ascii="Georgia" w:eastAsiaTheme="majorEastAsia" w:hAnsi="Georgia"/>
          <w:color w:val="141515"/>
        </w:rPr>
        <w:t>In der Nacht hatte Paulus eine Erscheinung. Ein Mann aus Makedonien stand vor ihm und bat: „Komm herüber nach Makedonien und hilf uns!“</w:t>
      </w:r>
      <w:r>
        <w:rPr>
          <w:rStyle w:val="apple-converted-space"/>
          <w:rFonts w:ascii="Georgia" w:eastAsiaTheme="majorEastAsia" w:hAnsi="Georgia"/>
          <w:color w:val="141515"/>
        </w:rPr>
        <w:t> </w:t>
      </w:r>
      <w:r>
        <w:rPr>
          <w:rFonts w:ascii="Georgia" w:hAnsi="Georgia"/>
          <w:color w:val="141515"/>
        </w:rPr>
        <w:t>Paulus und seine beiden Begleiter brechen gleich am nächsten Morgen auf und fahren hinüber nach Griechenland.</w:t>
      </w:r>
      <w:r>
        <w:rPr>
          <w:rFonts w:ascii="Georgia" w:hAnsi="Georgia"/>
          <w:color w:val="141515"/>
        </w:rPr>
        <w:t xml:space="preserve"> </w:t>
      </w:r>
    </w:p>
    <w:p w14:paraId="181AAD62" w14:textId="649F0488" w:rsidR="00391F5D" w:rsidRDefault="00391F5D" w:rsidP="00391F5D">
      <w:pPr>
        <w:pStyle w:val="StandardWeb"/>
        <w:shd w:val="clear" w:color="auto" w:fill="FFFFFF"/>
        <w:spacing w:before="0" w:beforeAutospacing="0" w:after="240" w:afterAutospacing="0" w:line="360" w:lineRule="atLeast"/>
        <w:rPr>
          <w:rFonts w:ascii="Georgia" w:hAnsi="Georgia"/>
          <w:color w:val="141515"/>
        </w:rPr>
      </w:pPr>
      <w:r>
        <w:rPr>
          <w:rFonts w:ascii="Georgia" w:hAnsi="Georgia"/>
          <w:color w:val="141515"/>
        </w:rPr>
        <w:t>Ich kann mir lebhaft vorstellen, mit welchem Elan Paulus zu diesen neuen Ufern aufgebrochen ist</w:t>
      </w:r>
      <w:r>
        <w:rPr>
          <w:rFonts w:ascii="Georgia" w:hAnsi="Georgia"/>
          <w:color w:val="141515"/>
        </w:rPr>
        <w:t xml:space="preserve">. </w:t>
      </w:r>
      <w:r>
        <w:rPr>
          <w:rFonts w:ascii="Georgia" w:hAnsi="Georgia"/>
          <w:color w:val="141515"/>
        </w:rPr>
        <w:t xml:space="preserve">Ein Land der unbegrenzten Möglichkeiten erwartet </w:t>
      </w:r>
      <w:r>
        <w:rPr>
          <w:rFonts w:ascii="Georgia" w:hAnsi="Georgia"/>
          <w:color w:val="141515"/>
        </w:rPr>
        <w:t xml:space="preserve">ihn </w:t>
      </w:r>
      <w:r>
        <w:rPr>
          <w:rFonts w:ascii="Georgia" w:hAnsi="Georgia"/>
          <w:color w:val="141515"/>
        </w:rPr>
        <w:t xml:space="preserve">dort. Dazu noch die innere Gewissheit, dass genau er dort gebraucht wird: „Komm herüber und hilf uns“, sagt der Mann in der Vision. Das sind Motivationen, die einen Menschen zu Höchstleistungen bringen können. Wer sich gebraucht fühlt, wird das eigene Tun als leicht und beglückend empfinden. Wer bei der eigenen Arbeit auch noch viel Raum für eigene Kreativität hat, wird noch fröhlicher arbeiten. </w:t>
      </w:r>
      <w:r>
        <w:rPr>
          <w:rFonts w:ascii="Georgia" w:hAnsi="Georgia"/>
          <w:color w:val="141515"/>
        </w:rPr>
        <w:t xml:space="preserve">Manchmal </w:t>
      </w:r>
      <w:r>
        <w:rPr>
          <w:rFonts w:ascii="Georgia" w:hAnsi="Georgia"/>
          <w:color w:val="141515"/>
        </w:rPr>
        <w:t>kann es hilfreich sein, sich selbst davon zu überzeugen, dass man gebraucht wird. Es hilft beim „Rüberkommen“ in neue Umgebungen und neue Lebensabschnitte. Der Unterschied zu</w:t>
      </w:r>
      <w:r>
        <w:rPr>
          <w:rFonts w:ascii="Georgia" w:hAnsi="Georgia"/>
          <w:color w:val="141515"/>
        </w:rPr>
        <w:t xml:space="preserve"> einer </w:t>
      </w:r>
      <w:r>
        <w:rPr>
          <w:rFonts w:ascii="Georgia" w:hAnsi="Georgia"/>
          <w:color w:val="141515"/>
        </w:rPr>
        <w:t>„Erscheinung“ besteht darin, dass sie überzeugender sein kann als die eigene Stimme: „Du wirst gebraucht“, klingt aus dem Mund einer anderen Person einfach noch besser als aus dem eigenen.</w:t>
      </w:r>
    </w:p>
    <w:p w14:paraId="527A48AA" w14:textId="77777777" w:rsidR="00391F5D" w:rsidRDefault="00391F5D" w:rsidP="00391F5D">
      <w:pPr>
        <w:pStyle w:val="StandardWeb"/>
        <w:shd w:val="clear" w:color="auto" w:fill="FFFFFF"/>
        <w:spacing w:before="0" w:beforeAutospacing="0" w:after="240" w:afterAutospacing="0" w:line="360" w:lineRule="atLeast"/>
        <w:rPr>
          <w:rFonts w:ascii="Georgia" w:hAnsi="Georgia"/>
          <w:color w:val="141515"/>
        </w:rPr>
      </w:pPr>
      <w:r>
        <w:rPr>
          <w:rFonts w:ascii="Georgia" w:hAnsi="Georgia"/>
          <w:color w:val="141515"/>
        </w:rPr>
        <w:t xml:space="preserve">Darum soll die </w:t>
      </w:r>
      <w:r w:rsidRPr="00391F5D">
        <w:rPr>
          <w:rFonts w:ascii="Georgia" w:hAnsi="Georgia"/>
          <w:b/>
          <w:bCs/>
          <w:color w:val="141515"/>
        </w:rPr>
        <w:t xml:space="preserve">Wochenaufgabe </w:t>
      </w:r>
      <w:r>
        <w:rPr>
          <w:rFonts w:ascii="Georgia" w:hAnsi="Georgia"/>
          <w:color w:val="141515"/>
        </w:rPr>
        <w:t xml:space="preserve">diesmal so lauten: Bitten Sie um Hilfe! Schaffen Sie Situationen, in denen Sie anderen Menschen aus vollem Herzen sagen können: „Hier brauche ich dich!“ Es geht nicht darum, dass Sie hilflos sein müssen. Es geht darum, anderen ein sinnvolles Mitmachen zu ermöglichen. </w:t>
      </w:r>
      <w:r w:rsidRPr="00391F5D">
        <w:rPr>
          <w:rFonts w:ascii="Georgia" w:hAnsi="Georgia"/>
          <w:b/>
          <w:bCs/>
          <w:color w:val="141515"/>
        </w:rPr>
        <w:t>Zusatzaufgabe:</w:t>
      </w:r>
      <w:r>
        <w:rPr>
          <w:rFonts w:ascii="Georgia" w:hAnsi="Georgia"/>
          <w:color w:val="141515"/>
        </w:rPr>
        <w:t xml:space="preserve"> Informieren Sie sich über die Arbeit von „United 4 Rescue“, das Bündnis zur Seenotrettung im Mittelmeer! Hier ist die Website:</w:t>
      </w:r>
      <w:r>
        <w:rPr>
          <w:rStyle w:val="apple-converted-space"/>
          <w:rFonts w:ascii="Georgia" w:eastAsiaTheme="majorEastAsia" w:hAnsi="Georgia"/>
          <w:color w:val="141515"/>
        </w:rPr>
        <w:t> </w:t>
      </w:r>
      <w:hyperlink r:id="rId4" w:history="1">
        <w:r>
          <w:rPr>
            <w:rStyle w:val="Hyperlink"/>
            <w:rFonts w:ascii="Georgia" w:eastAsiaTheme="majorEastAsia" w:hAnsi="Georgia"/>
            <w:color w:val="141515"/>
          </w:rPr>
          <w:t>https://united4rescue.org/</w:t>
        </w:r>
      </w:hyperlink>
    </w:p>
    <w:p w14:paraId="1010AA0F" w14:textId="77777777" w:rsidR="00351F37" w:rsidRDefault="00351F37"/>
    <w:sectPr w:rsidR="00351F3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F5D"/>
    <w:rsid w:val="00351F37"/>
    <w:rsid w:val="00391F5D"/>
    <w:rsid w:val="00A84033"/>
    <w:rsid w:val="00C52308"/>
    <w:rsid w:val="00E041D5"/>
    <w:rsid w:val="00E717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FFC19E8"/>
  <w15:chartTrackingRefBased/>
  <w15:docId w15:val="{2FFBFC45-75A9-AB4B-82AE-52EF8F9E5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91F5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391F5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391F5D"/>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391F5D"/>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391F5D"/>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391F5D"/>
    <w:pPr>
      <w:keepNext/>
      <w:keepLines/>
      <w:spacing w:before="4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391F5D"/>
    <w:pPr>
      <w:keepNext/>
      <w:keepLines/>
      <w:spacing w:before="4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391F5D"/>
    <w:pPr>
      <w:keepNext/>
      <w:keepLines/>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391F5D"/>
    <w:pPr>
      <w:keepNext/>
      <w:keepLines/>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91F5D"/>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391F5D"/>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391F5D"/>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391F5D"/>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391F5D"/>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391F5D"/>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391F5D"/>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391F5D"/>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391F5D"/>
    <w:rPr>
      <w:rFonts w:eastAsiaTheme="majorEastAsia" w:cstheme="majorBidi"/>
      <w:color w:val="272727" w:themeColor="text1" w:themeTint="D8"/>
    </w:rPr>
  </w:style>
  <w:style w:type="paragraph" w:styleId="Titel">
    <w:name w:val="Title"/>
    <w:basedOn w:val="Standard"/>
    <w:next w:val="Standard"/>
    <w:link w:val="TitelZchn"/>
    <w:uiPriority w:val="10"/>
    <w:qFormat/>
    <w:rsid w:val="00391F5D"/>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391F5D"/>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391F5D"/>
    <w:pPr>
      <w:numPr>
        <w:ilvl w:val="1"/>
      </w:numPr>
      <w:spacing w:after="160"/>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391F5D"/>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391F5D"/>
    <w:pPr>
      <w:spacing w:before="160" w:after="160"/>
      <w:jc w:val="center"/>
    </w:pPr>
    <w:rPr>
      <w:i/>
      <w:iCs/>
      <w:color w:val="404040" w:themeColor="text1" w:themeTint="BF"/>
    </w:rPr>
  </w:style>
  <w:style w:type="character" w:customStyle="1" w:styleId="ZitatZchn">
    <w:name w:val="Zitat Zchn"/>
    <w:basedOn w:val="Absatz-Standardschriftart"/>
    <w:link w:val="Zitat"/>
    <w:uiPriority w:val="29"/>
    <w:rsid w:val="00391F5D"/>
    <w:rPr>
      <w:i/>
      <w:iCs/>
      <w:color w:val="404040" w:themeColor="text1" w:themeTint="BF"/>
    </w:rPr>
  </w:style>
  <w:style w:type="paragraph" w:styleId="Listenabsatz">
    <w:name w:val="List Paragraph"/>
    <w:basedOn w:val="Standard"/>
    <w:uiPriority w:val="34"/>
    <w:qFormat/>
    <w:rsid w:val="00391F5D"/>
    <w:pPr>
      <w:ind w:left="720"/>
      <w:contextualSpacing/>
    </w:pPr>
  </w:style>
  <w:style w:type="character" w:styleId="IntensiveHervorhebung">
    <w:name w:val="Intense Emphasis"/>
    <w:basedOn w:val="Absatz-Standardschriftart"/>
    <w:uiPriority w:val="21"/>
    <w:qFormat/>
    <w:rsid w:val="00391F5D"/>
    <w:rPr>
      <w:i/>
      <w:iCs/>
      <w:color w:val="0F4761" w:themeColor="accent1" w:themeShade="BF"/>
    </w:rPr>
  </w:style>
  <w:style w:type="paragraph" w:styleId="IntensivesZitat">
    <w:name w:val="Intense Quote"/>
    <w:basedOn w:val="Standard"/>
    <w:next w:val="Standard"/>
    <w:link w:val="IntensivesZitatZchn"/>
    <w:uiPriority w:val="30"/>
    <w:qFormat/>
    <w:rsid w:val="00391F5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391F5D"/>
    <w:rPr>
      <w:i/>
      <w:iCs/>
      <w:color w:val="0F4761" w:themeColor="accent1" w:themeShade="BF"/>
    </w:rPr>
  </w:style>
  <w:style w:type="character" w:styleId="IntensiverVerweis">
    <w:name w:val="Intense Reference"/>
    <w:basedOn w:val="Absatz-Standardschriftart"/>
    <w:uiPriority w:val="32"/>
    <w:qFormat/>
    <w:rsid w:val="00391F5D"/>
    <w:rPr>
      <w:b/>
      <w:bCs/>
      <w:smallCaps/>
      <w:color w:val="0F4761" w:themeColor="accent1" w:themeShade="BF"/>
      <w:spacing w:val="5"/>
    </w:rPr>
  </w:style>
  <w:style w:type="paragraph" w:styleId="StandardWeb">
    <w:name w:val="Normal (Web)"/>
    <w:basedOn w:val="Standard"/>
    <w:uiPriority w:val="99"/>
    <w:semiHidden/>
    <w:unhideWhenUsed/>
    <w:rsid w:val="00391F5D"/>
    <w:pPr>
      <w:spacing w:before="100" w:beforeAutospacing="1" w:after="100" w:afterAutospacing="1"/>
    </w:pPr>
    <w:rPr>
      <w:rFonts w:ascii="Times New Roman" w:eastAsia="Times New Roman" w:hAnsi="Times New Roman" w:cs="Times New Roman"/>
      <w:lang w:eastAsia="de-DE"/>
    </w:rPr>
  </w:style>
  <w:style w:type="character" w:styleId="Hervorhebung">
    <w:name w:val="Emphasis"/>
    <w:basedOn w:val="Absatz-Standardschriftart"/>
    <w:uiPriority w:val="20"/>
    <w:qFormat/>
    <w:rsid w:val="00391F5D"/>
    <w:rPr>
      <w:i/>
      <w:iCs/>
    </w:rPr>
  </w:style>
  <w:style w:type="character" w:customStyle="1" w:styleId="apple-converted-space">
    <w:name w:val="apple-converted-space"/>
    <w:basedOn w:val="Absatz-Standardschriftart"/>
    <w:rsid w:val="00391F5D"/>
  </w:style>
  <w:style w:type="character" w:styleId="Hyperlink">
    <w:name w:val="Hyperlink"/>
    <w:basedOn w:val="Absatz-Standardschriftart"/>
    <w:uiPriority w:val="99"/>
    <w:semiHidden/>
    <w:unhideWhenUsed/>
    <w:rsid w:val="00391F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94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nited4rescue.or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2123</Characters>
  <Application>Microsoft Office Word</Application>
  <DocSecurity>0</DocSecurity>
  <Lines>17</Lines>
  <Paragraphs>4</Paragraphs>
  <ScaleCrop>false</ScaleCrop>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hartmut hawerkamp</dc:creator>
  <cp:keywords/>
  <dc:description/>
  <cp:lastModifiedBy>hartmut hawerkamp</cp:lastModifiedBy>
  <cp:revision>1</cp:revision>
  <dcterms:created xsi:type="dcterms:W3CDTF">2024-03-14T08:47:00Z</dcterms:created>
  <dcterms:modified xsi:type="dcterms:W3CDTF">2024-03-14T08:54:00Z</dcterms:modified>
</cp:coreProperties>
</file>